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4DB6" w14:textId="77777777" w:rsidR="00EA4725" w:rsidRPr="00441372" w:rsidRDefault="003F08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5E4B" w14:paraId="69AF5C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070B9F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5597B2" w14:textId="77777777" w:rsidR="00EA4725" w:rsidRPr="00441372" w:rsidRDefault="003F088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CA965B3" w14:textId="77777777" w:rsidR="00EA4725" w:rsidRPr="00441372" w:rsidRDefault="003F088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5E4B" w14:paraId="68A6EC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4820A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D767A" w14:textId="77777777" w:rsidR="00EA4725" w:rsidRPr="00441372" w:rsidRDefault="003F088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595E4B" w14:paraId="0DD9CF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29830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5667E" w14:textId="77777777" w:rsidR="00EA4725" w:rsidRPr="00441372" w:rsidRDefault="003F088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595E4B" w14:paraId="4AA8E6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1333A" w14:textId="77777777" w:rsidR="00EA4725" w:rsidRPr="00441372" w:rsidRDefault="003F08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74349" w14:textId="77777777" w:rsidR="00EA4725" w:rsidRPr="00441372" w:rsidRDefault="003F088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7D343D" w14:textId="77777777" w:rsidR="00EA4725" w:rsidRPr="00441372" w:rsidRDefault="003F08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249F780" w14:textId="77777777" w:rsidR="00EA4725" w:rsidRPr="00441372" w:rsidRDefault="003F08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5E4B" w14:paraId="645F31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1B57E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C8FCB" w14:textId="77777777" w:rsidR="00EA4725" w:rsidRPr="00441372" w:rsidRDefault="003F088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canceling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6E54399" w14:textId="77777777" w:rsidR="00EA4725" w:rsidRPr="00441372" w:rsidRDefault="003F0885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"https://www.govinfo.gov/content/pkg/FR-2023-07-26/html/2023-15815.htm"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https://www.govinfo.gov/content/pkg/FR-2023-07-26/html/2023-15815.htm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95E4B" w14:paraId="7DF02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34651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D681E" w14:textId="77777777" w:rsidR="00EA4725" w:rsidRPr="00441372" w:rsidRDefault="003F088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cancelations of pesticide petitions requesting the modification of regulations for residues of pesticide chemicals in or on various commodities.</w:t>
            </w:r>
            <w:bookmarkEnd w:id="23"/>
          </w:p>
        </w:tc>
      </w:tr>
      <w:tr w:rsidR="00595E4B" w14:paraId="4860C7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D99DC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44B7E" w14:textId="77777777" w:rsidR="00EA4725" w:rsidRPr="00441372" w:rsidRDefault="003F088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5E4B" w14:paraId="734BA1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5AE47" w14:textId="77777777" w:rsidR="00EA4725" w:rsidRPr="00441372" w:rsidRDefault="003F08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BB0C8" w14:textId="77777777" w:rsidR="00EA4725" w:rsidRPr="00441372" w:rsidRDefault="003F088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09E470" w14:textId="77777777" w:rsidR="00EA4725" w:rsidRPr="00441372" w:rsidRDefault="003F08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8D793A" w14:textId="77777777" w:rsidR="00EA4725" w:rsidRPr="00441372" w:rsidRDefault="003F08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70660E" w14:textId="77777777" w:rsidR="00EA4725" w:rsidRPr="00441372" w:rsidRDefault="003F08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8082BEF" w14:textId="77777777" w:rsidR="00EA4725" w:rsidRPr="00441372" w:rsidRDefault="003F08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C8A4B9D" w14:textId="77777777" w:rsidR="00EA4725" w:rsidRPr="00441372" w:rsidRDefault="003F088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0838D12" w14:textId="77777777" w:rsidR="00EA4725" w:rsidRPr="00441372" w:rsidRDefault="003F08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1C7A682" w14:textId="77777777" w:rsidR="00EA4725" w:rsidRPr="00441372" w:rsidRDefault="003F088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5E4B" w14:paraId="76B6E6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3C38C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19751" w14:textId="77777777" w:rsidR="00EA4725" w:rsidRPr="00441372" w:rsidRDefault="003F088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95E4B" w14:paraId="288151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4014E" w14:textId="77777777" w:rsidR="00EA4725" w:rsidRPr="00441372" w:rsidRDefault="003F0885" w:rsidP="004E3FE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2F6C3" w14:textId="77777777" w:rsidR="00EA4725" w:rsidRPr="00441372" w:rsidRDefault="003F0885" w:rsidP="004E3FE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071601E" w14:textId="77777777" w:rsidR="00EA4725" w:rsidRPr="00441372" w:rsidRDefault="003F0885" w:rsidP="004E3FE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95E4B" w14:paraId="691D4B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F11A9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52230" w14:textId="77777777" w:rsidR="00EA4725" w:rsidRPr="00441372" w:rsidRDefault="003F088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52D6234" w14:textId="77777777" w:rsidR="00EA4725" w:rsidRPr="00441372" w:rsidRDefault="003F08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5E4B" w14:paraId="01BCA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0872E" w14:textId="77777777" w:rsidR="00EA4725" w:rsidRPr="00441372" w:rsidRDefault="003F08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EB58B" w14:textId="77777777" w:rsidR="00EA4725" w:rsidRPr="00441372" w:rsidRDefault="003F088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January 2024</w:t>
            </w:r>
            <w:bookmarkEnd w:id="72"/>
          </w:p>
          <w:p w14:paraId="61077A6C" w14:textId="77777777" w:rsidR="00EA4725" w:rsidRPr="00441372" w:rsidRDefault="003F088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6F074C5" w14:textId="77777777" w:rsidR="002C1076" w:rsidRPr="0065690F" w:rsidRDefault="003F0885" w:rsidP="00441372">
            <w:pPr>
              <w:spacing w:after="120"/>
            </w:pPr>
            <w:r w:rsidRPr="0065690F">
              <w:t xml:space="preserve">Michael Goodis, Registration Division (RD) (7505P), main telephone number: +(703) 305 7090,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595E4B" w14:paraId="3E6EA7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4DF65D" w14:textId="77777777" w:rsidR="00EA4725" w:rsidRPr="00441372" w:rsidRDefault="003F08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F13064" w14:textId="77777777" w:rsidR="00EA4725" w:rsidRPr="00441372" w:rsidRDefault="003F088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2DA5EAA" w14:textId="77777777" w:rsidR="00EA4725" w:rsidRPr="0065690F" w:rsidRDefault="003F088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Christopher Green, Registration Division (7505T), Office of Pesticide Programs, Environmental Protection Agency, 1200 Pennsylvania Ave. NW, Washington, DC 20460- 0001; Tel: +(202) 566 2707;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green.christopher@epa.gov</w:t>
              </w:r>
            </w:hyperlink>
            <w:bookmarkEnd w:id="86"/>
          </w:p>
        </w:tc>
      </w:tr>
    </w:tbl>
    <w:p w14:paraId="3609A5F5" w14:textId="77777777" w:rsidR="007141CF" w:rsidRPr="00441372" w:rsidRDefault="007141CF" w:rsidP="00441372"/>
    <w:sectPr w:rsidR="007141CF" w:rsidRPr="00441372" w:rsidSect="004E3F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7490" w14:textId="77777777" w:rsidR="00B22AA5" w:rsidRDefault="003F0885">
      <w:r>
        <w:separator/>
      </w:r>
    </w:p>
  </w:endnote>
  <w:endnote w:type="continuationSeparator" w:id="0">
    <w:p w14:paraId="5ED9693D" w14:textId="77777777" w:rsidR="00B22AA5" w:rsidRDefault="003F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6CE8" w14:textId="66DFA174" w:rsidR="00EA4725" w:rsidRPr="004E3FE2" w:rsidRDefault="003F0885" w:rsidP="004E3FE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F186" w14:textId="01F58D03" w:rsidR="00EA4725" w:rsidRPr="004E3FE2" w:rsidRDefault="003F0885" w:rsidP="004E3FE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57C3" w14:textId="77777777" w:rsidR="00C863EB" w:rsidRPr="00441372" w:rsidRDefault="003F08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A751" w14:textId="77777777" w:rsidR="00B22AA5" w:rsidRDefault="003F0885">
      <w:r>
        <w:separator/>
      </w:r>
    </w:p>
  </w:footnote>
  <w:footnote w:type="continuationSeparator" w:id="0">
    <w:p w14:paraId="58D3C14C" w14:textId="77777777" w:rsidR="00B22AA5" w:rsidRDefault="003F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C58A" w14:textId="77777777" w:rsidR="004E3FE2" w:rsidRPr="004E3FE2" w:rsidRDefault="003F0885" w:rsidP="004E3F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FE2">
      <w:t>G/SPS/N/USA/3408</w:t>
    </w:r>
  </w:p>
  <w:p w14:paraId="61B42BEB" w14:textId="77777777" w:rsidR="004E3FE2" w:rsidRPr="004E3FE2" w:rsidRDefault="004E3FE2" w:rsidP="004E3F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435BC4" w14:textId="786BFC1F" w:rsidR="004E3FE2" w:rsidRPr="004E3FE2" w:rsidRDefault="003F0885" w:rsidP="004E3F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FE2">
      <w:t xml:space="preserve">- </w:t>
    </w:r>
    <w:r w:rsidRPr="004E3FE2">
      <w:fldChar w:fldCharType="begin"/>
    </w:r>
    <w:r w:rsidRPr="004E3FE2">
      <w:instrText xml:space="preserve"> PAGE </w:instrText>
    </w:r>
    <w:r w:rsidRPr="004E3FE2">
      <w:fldChar w:fldCharType="separate"/>
    </w:r>
    <w:r w:rsidRPr="004E3FE2">
      <w:rPr>
        <w:noProof/>
      </w:rPr>
      <w:t>2</w:t>
    </w:r>
    <w:r w:rsidRPr="004E3FE2">
      <w:fldChar w:fldCharType="end"/>
    </w:r>
    <w:r w:rsidRPr="004E3FE2">
      <w:t xml:space="preserve"> -</w:t>
    </w:r>
  </w:p>
  <w:p w14:paraId="43F2EBE7" w14:textId="16D1A8BF" w:rsidR="00EA4725" w:rsidRPr="004E3FE2" w:rsidRDefault="00EA4725" w:rsidP="004E3FE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8310" w14:textId="77777777" w:rsidR="004E3FE2" w:rsidRPr="004E3FE2" w:rsidRDefault="003F0885" w:rsidP="004E3F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FE2">
      <w:t>G/SPS/N/USA/3408</w:t>
    </w:r>
  </w:p>
  <w:p w14:paraId="707D6D29" w14:textId="77777777" w:rsidR="004E3FE2" w:rsidRPr="004E3FE2" w:rsidRDefault="004E3FE2" w:rsidP="004E3F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CFD57" w14:textId="2C090123" w:rsidR="004E3FE2" w:rsidRPr="004E3FE2" w:rsidRDefault="003F0885" w:rsidP="004E3F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FE2">
      <w:t xml:space="preserve">- </w:t>
    </w:r>
    <w:r w:rsidRPr="004E3FE2">
      <w:fldChar w:fldCharType="begin"/>
    </w:r>
    <w:r w:rsidRPr="004E3FE2">
      <w:instrText xml:space="preserve"> PAGE </w:instrText>
    </w:r>
    <w:r w:rsidRPr="004E3FE2">
      <w:fldChar w:fldCharType="separate"/>
    </w:r>
    <w:r w:rsidRPr="004E3FE2">
      <w:rPr>
        <w:noProof/>
      </w:rPr>
      <w:t>2</w:t>
    </w:r>
    <w:r w:rsidRPr="004E3FE2">
      <w:fldChar w:fldCharType="end"/>
    </w:r>
    <w:r w:rsidRPr="004E3FE2">
      <w:t xml:space="preserve"> -</w:t>
    </w:r>
  </w:p>
  <w:p w14:paraId="2693EEF8" w14:textId="2C41D108" w:rsidR="00EA4725" w:rsidRPr="004E3FE2" w:rsidRDefault="00EA4725" w:rsidP="004E3FE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5E4B" w14:paraId="7C4FF5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76AE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2D20CC" w14:textId="2A1282D8" w:rsidR="00ED54E0" w:rsidRPr="00EA4725" w:rsidRDefault="003F08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5E4B" w14:paraId="3A2553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94613B" w14:textId="77777777" w:rsidR="00ED54E0" w:rsidRPr="00EA4725" w:rsidRDefault="000D761B" w:rsidP="00422B6F">
          <w:pPr>
            <w:jc w:val="left"/>
          </w:pPr>
          <w:r>
            <w:rPr>
              <w:lang w:eastAsia="en-GB"/>
            </w:rPr>
            <w:pict w14:anchorId="154AD1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62E62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5E4B" w14:paraId="6B5DB9E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F0A3A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306F60" w14:textId="77777777" w:rsidR="004E3FE2" w:rsidRDefault="003F088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G/SPS/N/USA/3408</w:t>
          </w:r>
          <w:bookmarkEnd w:id="88"/>
        </w:p>
      </w:tc>
    </w:tr>
    <w:tr w:rsidR="00595E4B" w14:paraId="5C026FE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B21C8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FE1F46" w14:textId="18E55A8A" w:rsidR="00ED54E0" w:rsidRPr="00EA4725" w:rsidRDefault="003F088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August 2023</w:t>
          </w:r>
        </w:p>
      </w:tc>
    </w:tr>
    <w:tr w:rsidR="00595E4B" w14:paraId="463224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8D03CE" w14:textId="40EEA65E" w:rsidR="00ED54E0" w:rsidRPr="00EA4725" w:rsidRDefault="003F088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0D761B">
            <w:rPr>
              <w:color w:val="FF0000"/>
              <w:szCs w:val="16"/>
            </w:rPr>
            <w:t>5386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D7E9D4" w14:textId="77777777" w:rsidR="00ED54E0" w:rsidRPr="00EA4725" w:rsidRDefault="003F088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95E4B" w14:paraId="427911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AAB08D" w14:textId="32DA8F13" w:rsidR="00ED54E0" w:rsidRPr="00EA4725" w:rsidRDefault="003F088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43C8C0" w14:textId="0295843E" w:rsidR="00ED54E0" w:rsidRPr="00441372" w:rsidRDefault="003F088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9A97A8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5464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F890E2" w:tentative="1">
      <w:start w:val="1"/>
      <w:numFmt w:val="lowerLetter"/>
      <w:lvlText w:val="%2."/>
      <w:lvlJc w:val="left"/>
      <w:pPr>
        <w:ind w:left="1080" w:hanging="360"/>
      </w:pPr>
    </w:lvl>
    <w:lvl w:ilvl="2" w:tplc="AEC8B3F2" w:tentative="1">
      <w:start w:val="1"/>
      <w:numFmt w:val="lowerRoman"/>
      <w:lvlText w:val="%3."/>
      <w:lvlJc w:val="right"/>
      <w:pPr>
        <w:ind w:left="1800" w:hanging="180"/>
      </w:pPr>
    </w:lvl>
    <w:lvl w:ilvl="3" w:tplc="FF96AFCE" w:tentative="1">
      <w:start w:val="1"/>
      <w:numFmt w:val="decimal"/>
      <w:lvlText w:val="%4."/>
      <w:lvlJc w:val="left"/>
      <w:pPr>
        <w:ind w:left="2520" w:hanging="360"/>
      </w:pPr>
    </w:lvl>
    <w:lvl w:ilvl="4" w:tplc="EFECAF62" w:tentative="1">
      <w:start w:val="1"/>
      <w:numFmt w:val="lowerLetter"/>
      <w:lvlText w:val="%5."/>
      <w:lvlJc w:val="left"/>
      <w:pPr>
        <w:ind w:left="3240" w:hanging="360"/>
      </w:pPr>
    </w:lvl>
    <w:lvl w:ilvl="5" w:tplc="F80A5664" w:tentative="1">
      <w:start w:val="1"/>
      <w:numFmt w:val="lowerRoman"/>
      <w:lvlText w:val="%6."/>
      <w:lvlJc w:val="right"/>
      <w:pPr>
        <w:ind w:left="3960" w:hanging="180"/>
      </w:pPr>
    </w:lvl>
    <w:lvl w:ilvl="6" w:tplc="C04A4CCC" w:tentative="1">
      <w:start w:val="1"/>
      <w:numFmt w:val="decimal"/>
      <w:lvlText w:val="%7."/>
      <w:lvlJc w:val="left"/>
      <w:pPr>
        <w:ind w:left="4680" w:hanging="360"/>
      </w:pPr>
    </w:lvl>
    <w:lvl w:ilvl="7" w:tplc="B5006974" w:tentative="1">
      <w:start w:val="1"/>
      <w:numFmt w:val="lowerLetter"/>
      <w:lvlText w:val="%8."/>
      <w:lvlJc w:val="left"/>
      <w:pPr>
        <w:ind w:left="5400" w:hanging="360"/>
      </w:pPr>
    </w:lvl>
    <w:lvl w:ilvl="8" w:tplc="1EE465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507293">
    <w:abstractNumId w:val="9"/>
  </w:num>
  <w:num w:numId="2" w16cid:durableId="187179751">
    <w:abstractNumId w:val="7"/>
  </w:num>
  <w:num w:numId="3" w16cid:durableId="568274202">
    <w:abstractNumId w:val="6"/>
  </w:num>
  <w:num w:numId="4" w16cid:durableId="1640920253">
    <w:abstractNumId w:val="5"/>
  </w:num>
  <w:num w:numId="5" w16cid:durableId="1484274527">
    <w:abstractNumId w:val="4"/>
  </w:num>
  <w:num w:numId="6" w16cid:durableId="859708406">
    <w:abstractNumId w:val="12"/>
  </w:num>
  <w:num w:numId="7" w16cid:durableId="423189425">
    <w:abstractNumId w:val="11"/>
  </w:num>
  <w:num w:numId="8" w16cid:durableId="2107844295">
    <w:abstractNumId w:val="10"/>
  </w:num>
  <w:num w:numId="9" w16cid:durableId="831140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489793">
    <w:abstractNumId w:val="13"/>
  </w:num>
  <w:num w:numId="11" w16cid:durableId="945430454">
    <w:abstractNumId w:val="8"/>
  </w:num>
  <w:num w:numId="12" w16cid:durableId="268202888">
    <w:abstractNumId w:val="3"/>
  </w:num>
  <w:num w:numId="13" w16cid:durableId="1854029888">
    <w:abstractNumId w:val="2"/>
  </w:num>
  <w:num w:numId="14" w16cid:durableId="1677028277">
    <w:abstractNumId w:val="1"/>
  </w:num>
  <w:num w:numId="15" w16cid:durableId="46852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761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1076"/>
    <w:rsid w:val="002C2634"/>
    <w:rsid w:val="00334D8B"/>
    <w:rsid w:val="0035602E"/>
    <w:rsid w:val="003572B4"/>
    <w:rsid w:val="003817C7"/>
    <w:rsid w:val="00395125"/>
    <w:rsid w:val="003E2958"/>
    <w:rsid w:val="003F0885"/>
    <w:rsid w:val="00422B6F"/>
    <w:rsid w:val="00423377"/>
    <w:rsid w:val="00441372"/>
    <w:rsid w:val="00467032"/>
    <w:rsid w:val="0046754A"/>
    <w:rsid w:val="004B39D5"/>
    <w:rsid w:val="004E3FE2"/>
    <w:rsid w:val="004E4B52"/>
    <w:rsid w:val="004F203A"/>
    <w:rsid w:val="005336B8"/>
    <w:rsid w:val="00547B5F"/>
    <w:rsid w:val="00595E4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2AA5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0D77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C2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en.christopher@ep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ad7f1942-6492-4cb6-9608-baf6bd88c292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EDB3548-CE87-4000-B3FF-BF40793291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2707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G/SPS/N/USA/3408</vt:lpwstr>
  </property>
  <property fmtid="{D5CDD505-2E9C-101B-9397-08002B2CF9AE}" pid="3" name="TitusGUID">
    <vt:lpwstr>ad7f1942-6492-4cb6-9608-baf6bd88c292</vt:lpwstr>
  </property>
  <property fmtid="{D5CDD505-2E9C-101B-9397-08002B2CF9AE}" pid="4" name="WTOCLASSIFICATION">
    <vt:lpwstr>WTO OFFICIAL</vt:lpwstr>
  </property>
</Properties>
</file>