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2.0 -->
  <w:body>
    <w:p w:rsidR="00EA4725" w:rsidRPr="00441372" w:rsidP="00441372" w14:paraId="2123B659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69363DF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721734D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7F532B5D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:rsidR="00EA4725" w:rsidRPr="00441372" w:rsidP="00441372" w14:paraId="34B39A61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6E60068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0F559C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F81B741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14:paraId="25B1479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4E7B25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7B2E969" w14:textId="7777777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</w:t>
            </w:r>
            <w:r w:rsidRPr="00441372">
              <w:rPr>
                <w:b/>
              </w:rPr>
              <w:t>addition, where applicable):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Fragaria</w:t>
            </w:r>
            <w:r w:rsidRPr="004D3726">
              <w:t xml:space="preserve"> x </w:t>
            </w:r>
            <w:r w:rsidRPr="0065690F">
              <w:rPr>
                <w:i/>
                <w:iCs/>
              </w:rPr>
              <w:t>ananassa</w:t>
            </w:r>
          </w:p>
        </w:tc>
      </w:tr>
      <w:tr w14:paraId="06C55FF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D139192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2C4463D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0EC74E7B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0F1A80A1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Korea, Republic of</w:t>
            </w:r>
          </w:p>
        </w:tc>
      </w:tr>
      <w:tr w14:paraId="531CD76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CFEE7B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A0C0350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fresh fruits (Category 3) of strawberry (</w:t>
            </w:r>
            <w:r w:rsidRPr="0065690F">
              <w:rPr>
                <w:i/>
                <w:iCs/>
              </w:rPr>
              <w:t>Fragaria</w:t>
            </w:r>
            <w:r w:rsidRPr="0065690F">
              <w:t xml:space="preserve"> x </w:t>
            </w:r>
            <w:r w:rsidRPr="0065690F">
              <w:rPr>
                <w:i/>
                <w:iCs/>
              </w:rPr>
              <w:t>ananassa</w:t>
            </w:r>
            <w:r w:rsidRPr="0065690F">
              <w:t>) produced in the Republic of Korea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:rsidR="00EA4725" w:rsidRPr="00441372" w:rsidP="00441372" w14:paraId="79E7F7DD" w14:textId="77777777">
            <w:pPr>
              <w:spacing w:after="120"/>
            </w:pPr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https://members.wto.org/crnattachments/2025/SPS/BRA/25_01442_00_x.pdf</w:t>
              </w:r>
            </w:hyperlink>
          </w:p>
        </w:tc>
      </w:tr>
      <w:tr w14:paraId="2F9BC74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47FE5C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612A" w:rsidRPr="00441372" w:rsidP="004D3726" w14:paraId="099EE3F4" w14:textId="20F2B2E6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78612A">
              <w:t xml:space="preserve">This draft regulation aims to establish the phytosanitary requirements for the import into Brazil of </w:t>
            </w:r>
            <w:r>
              <w:t>fresh fruits</w:t>
            </w:r>
            <w:r w:rsidRPr="0078612A">
              <w:t xml:space="preserve"> (Category </w:t>
            </w:r>
            <w:r>
              <w:t>3</w:t>
            </w:r>
            <w:r w:rsidRPr="0078612A">
              <w:t xml:space="preserve">) of </w:t>
            </w:r>
            <w:r w:rsidRPr="0065690F">
              <w:t>strawberry (</w:t>
            </w:r>
            <w:r w:rsidRPr="0065690F">
              <w:rPr>
                <w:i/>
                <w:iCs/>
              </w:rPr>
              <w:t>Fragaria</w:t>
            </w:r>
            <w:r w:rsidR="004D3726">
              <w:t> </w:t>
            </w:r>
            <w:r w:rsidRPr="0065690F">
              <w:t xml:space="preserve">x </w:t>
            </w:r>
            <w:r w:rsidRPr="0065690F">
              <w:rPr>
                <w:i/>
                <w:iCs/>
              </w:rPr>
              <w:t>ananassa</w:t>
            </w:r>
            <w:r w:rsidRPr="0065690F">
              <w:t>) produced in the Republic of Korea</w:t>
            </w:r>
            <w:r w:rsidRPr="0078612A">
              <w:t>.</w:t>
            </w:r>
          </w:p>
        </w:tc>
      </w:tr>
      <w:tr w14:paraId="266C140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637EAA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A309FB8" w14:textId="77777777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14:paraId="333F6B8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B496DF8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B0C8E9F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5BC84732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2D60367C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F170D6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ISPM No 1, 2, 11</w:t>
            </w:r>
          </w:p>
          <w:p w:rsidR="00EA4725" w:rsidRPr="00441372" w:rsidP="00441372" w14:paraId="126A513C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13BB2758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0DE10575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r w:rsidRPr="00441372">
              <w:rPr>
                <w:b/>
              </w:rPr>
              <w:t xml:space="preserve">   [</w:t>
            </w:r>
            <w:r w:rsidRPr="00441372">
              <w:rPr>
                <w:b/>
              </w:rPr>
              <w:t xml:space="preserve"> ] No</w:t>
            </w:r>
          </w:p>
          <w:p w:rsidR="00EA4725" w:rsidRPr="00441372" w:rsidP="00441372" w14:paraId="0C9B0C9C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50DEAFC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30BFB7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DBC037E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1CF4394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A09FED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C827BFC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:rsidR="00EA4725" w:rsidRPr="00441372" w:rsidP="00441372" w14:paraId="74DB5261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14:paraId="4D51E99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046B50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39AE180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entry into </w:t>
            </w:r>
            <w:r w:rsidRPr="00441372">
              <w:rPr>
                <w:b/>
              </w:rPr>
              <w:t xml:space="preserve">force: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:rsidR="00EA4725" w:rsidRPr="00441372" w:rsidP="00441372" w14:paraId="37C9A1D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4AAECBF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A7AA90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EB28E31" w14:textId="5EC11334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</w:t>
            </w:r>
            <w:r w:rsidR="009E76F5">
              <w:t>9</w:t>
            </w:r>
            <w:r w:rsidRPr="0065690F">
              <w:t xml:space="preserve"> April 2025</w:t>
            </w:r>
          </w:p>
          <w:p w:rsidR="00EA4725" w:rsidRPr="00441372" w:rsidP="00441372" w14:paraId="1305A6D3" w14:textId="77777777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4F5F51" w:rsidRPr="0065690F" w:rsidP="00441372" w14:paraId="5ADDA8E5" w14:textId="77777777">
            <w:r w:rsidRPr="0065690F">
              <w:t>Ministry of Agriculture and Livestock</w:t>
            </w:r>
          </w:p>
          <w:p w:rsidR="004F5F51" w:rsidRPr="0065690F" w:rsidP="00441372" w14:paraId="04A53488" w14:textId="77777777">
            <w:r w:rsidRPr="0065690F">
              <w:t xml:space="preserve">Secretariat of Trade and </w:t>
            </w:r>
            <w:r w:rsidRPr="0065690F">
              <w:t>International Relations</w:t>
            </w:r>
          </w:p>
          <w:p w:rsidR="004F5F51" w:rsidRPr="0065690F" w:rsidP="00441372" w14:paraId="50DD08FE" w14:textId="77777777">
            <w:pPr>
              <w:spacing w:after="120"/>
            </w:pPr>
            <w:r w:rsidRPr="0065690F">
              <w:t xml:space="preserve">E-mail: </w:t>
            </w:r>
            <w:hyperlink r:id="rId6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14:paraId="5A08906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2ED3BED0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0C4C039D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5B334D8A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:rsidR="00EA4725" w:rsidRPr="0065690F" w:rsidP="00F3021D" w14:paraId="5A32871D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P="00F3021D" w14:paraId="5F765786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7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:rsidR="007141CF" w:rsidRPr="00441372" w:rsidP="00441372" w14:paraId="1598F918" w14:textId="77777777"/>
    <w:sectPr w:rsidSect="003F0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3F0D2D" w:rsidP="003F0D2D" w14:paraId="35BCB62E" w14:textId="59F96C8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3F0D2D" w:rsidP="003F0D2D" w14:paraId="2B13D587" w14:textId="2CDF6CD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726FAE7D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0D2D" w:rsidRPr="003F0D2D" w:rsidP="003F0D2D" w14:paraId="5BF87D3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0D2D">
      <w:t>G/SPS/N/BRA/2376</w:t>
    </w:r>
  </w:p>
  <w:p w:rsidR="003F0D2D" w:rsidRPr="003F0D2D" w:rsidP="003F0D2D" w14:paraId="5FF0428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F0D2D" w:rsidRPr="003F0D2D" w:rsidP="003F0D2D" w14:paraId="100D9F16" w14:textId="66E7A6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0D2D">
      <w:t xml:space="preserve">- </w:t>
    </w:r>
    <w:r w:rsidRPr="003F0D2D">
      <w:fldChar w:fldCharType="begin"/>
    </w:r>
    <w:r w:rsidRPr="003F0D2D">
      <w:instrText xml:space="preserve"> PAGE </w:instrText>
    </w:r>
    <w:r w:rsidRPr="003F0D2D">
      <w:fldChar w:fldCharType="separate"/>
    </w:r>
    <w:r w:rsidRPr="003F0D2D">
      <w:rPr>
        <w:noProof/>
      </w:rPr>
      <w:t>2</w:t>
    </w:r>
    <w:r w:rsidRPr="003F0D2D">
      <w:fldChar w:fldCharType="end"/>
    </w:r>
    <w:r w:rsidRPr="003F0D2D">
      <w:t xml:space="preserve"> -</w:t>
    </w:r>
  </w:p>
  <w:p w:rsidR="00EA4725" w:rsidRPr="003F0D2D" w:rsidP="003F0D2D" w14:paraId="3AF74EDB" w14:textId="315E772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0D2D" w:rsidRPr="003F0D2D" w:rsidP="003F0D2D" w14:paraId="664C326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0D2D">
      <w:t>G/SPS/N/BRA/2376</w:t>
    </w:r>
  </w:p>
  <w:p w:rsidR="003F0D2D" w:rsidRPr="003F0D2D" w:rsidP="003F0D2D" w14:paraId="22B2687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F0D2D" w:rsidRPr="003F0D2D" w:rsidP="003F0D2D" w14:paraId="21DB3562" w14:textId="143725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0D2D">
      <w:t xml:space="preserve">- </w:t>
    </w:r>
    <w:r w:rsidRPr="003F0D2D">
      <w:fldChar w:fldCharType="begin"/>
    </w:r>
    <w:r w:rsidRPr="003F0D2D">
      <w:instrText xml:space="preserve"> PAGE </w:instrText>
    </w:r>
    <w:r w:rsidRPr="003F0D2D">
      <w:fldChar w:fldCharType="separate"/>
    </w:r>
    <w:r w:rsidRPr="003F0D2D">
      <w:rPr>
        <w:noProof/>
      </w:rPr>
      <w:t>2</w:t>
    </w:r>
    <w:r w:rsidRPr="003F0D2D">
      <w:fldChar w:fldCharType="end"/>
    </w:r>
    <w:r w:rsidRPr="003F0D2D">
      <w:t xml:space="preserve"> -</w:t>
    </w:r>
  </w:p>
  <w:p w:rsidR="00EA4725" w:rsidRPr="003F0D2D" w:rsidP="003F0D2D" w14:paraId="46F460A1" w14:textId="50C49D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2CEF2E9" w14:textId="77777777" w:rsidTr="00EE3CAF">
      <w:tblPrEx>
        <w:tblW w:w="0" w:type="auto"/>
        <w:tblLayout w:type="fixed"/>
        <w:tblLook w:val="04A0"/>
      </w:tblPrEx>
      <w:trPr>
        <w:trHeight w:val="240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FC4DEDF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7EA6DF3C" w14:textId="0722DF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523BC45F" w14:textId="77777777" w:rsidTr="00EE3CAF">
      <w:tblPrEx>
        <w:tblW w:w="0" w:type="auto"/>
        <w:tblLayout w:type="fixed"/>
        <w:tblLook w:val="04A0"/>
      </w:tblPrEx>
      <w:trPr>
        <w:trHeight w:val="213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3849C710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0166724E" w14:textId="77777777">
          <w:pPr>
            <w:jc w:val="right"/>
            <w:rPr>
              <w:b/>
              <w:szCs w:val="16"/>
            </w:rPr>
          </w:pPr>
        </w:p>
      </w:tc>
    </w:tr>
    <w:tr w14:paraId="19E14E4A" w14:textId="77777777" w:rsidTr="00EE3CAF">
      <w:tblPrEx>
        <w:tblW w:w="0" w:type="auto"/>
        <w:tblLayout w:type="fixed"/>
        <w:tblLook w:val="04A0"/>
      </w:tblPrEx>
      <w:trPr>
        <w:trHeight w:val="868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59E94688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56ABC" w:rsidRPr="00EA4725" w:rsidP="00656ABC" w14:paraId="6EBB1353" w14:textId="09AF5506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G/SPS/N/BRA/2376</w:t>
          </w:r>
          <w:bookmarkEnd w:id="1"/>
        </w:p>
      </w:tc>
    </w:tr>
    <w:tr w14:paraId="754EF3C5" w14:textId="77777777" w:rsidTr="00EE3CAF">
      <w:tblPrEx>
        <w:tblW w:w="0" w:type="auto"/>
        <w:tblLayout w:type="fixed"/>
        <w:tblLook w:val="04A0"/>
      </w:tblPrEx>
      <w:trPr>
        <w:trHeight w:val="240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73853F87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9E3054B" w14:textId="378D366D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</w:t>
          </w:r>
          <w:r w:rsidR="009E76F5">
            <w:rPr>
              <w:szCs w:val="16"/>
            </w:rPr>
            <w:t>8</w:t>
          </w:r>
          <w:r w:rsidRPr="00EA4725">
            <w:rPr>
              <w:szCs w:val="16"/>
            </w:rPr>
            <w:t xml:space="preserve"> February 2025</w:t>
          </w:r>
          <w:bookmarkEnd w:id="3"/>
        </w:p>
      </w:tc>
    </w:tr>
    <w:tr w14:paraId="1AB1937B" w14:textId="77777777" w:rsidTr="00EE3CAF">
      <w:tblPrEx>
        <w:tblW w:w="0" w:type="auto"/>
        <w:tblLayout w:type="fixed"/>
        <w:tblLook w:val="04A0"/>
      </w:tblPrEx>
      <w:trPr>
        <w:trHeight w:val="412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0EAD17D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(25-1134)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B738B3D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58011352" w14:textId="77777777" w:rsidTr="00EE3CAF">
      <w:tblPrEx>
        <w:tblW w:w="0" w:type="auto"/>
        <w:tblLayout w:type="fixed"/>
        <w:tblLook w:val="04A0"/>
      </w:tblPrEx>
      <w:trPr>
        <w:trHeight w:val="240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297393F3" w14:textId="7ECDCA18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51FFA8F1" w14:textId="4856D0F6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3C4F0E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243636">
    <w:abstractNumId w:val="9"/>
  </w:num>
  <w:num w:numId="2" w16cid:durableId="1680765790">
    <w:abstractNumId w:val="7"/>
  </w:num>
  <w:num w:numId="3" w16cid:durableId="1184323791">
    <w:abstractNumId w:val="6"/>
  </w:num>
  <w:num w:numId="4" w16cid:durableId="1755278565">
    <w:abstractNumId w:val="5"/>
  </w:num>
  <w:num w:numId="5" w16cid:durableId="37702057">
    <w:abstractNumId w:val="4"/>
  </w:num>
  <w:num w:numId="6" w16cid:durableId="2120097908">
    <w:abstractNumId w:val="12"/>
  </w:num>
  <w:num w:numId="7" w16cid:durableId="99377699">
    <w:abstractNumId w:val="11"/>
  </w:num>
  <w:num w:numId="8" w16cid:durableId="1232614156">
    <w:abstractNumId w:val="10"/>
  </w:num>
  <w:num w:numId="9" w16cid:durableId="1033917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7963525">
    <w:abstractNumId w:val="13"/>
  </w:num>
  <w:num w:numId="11" w16cid:durableId="2005352025">
    <w:abstractNumId w:val="8"/>
  </w:num>
  <w:num w:numId="12" w16cid:durableId="5404184">
    <w:abstractNumId w:val="3"/>
  </w:num>
  <w:num w:numId="13" w16cid:durableId="1415592508">
    <w:abstractNumId w:val="2"/>
  </w:num>
  <w:num w:numId="14" w16cid:durableId="345450916">
    <w:abstractNumId w:val="1"/>
  </w:num>
  <w:num w:numId="15" w16cid:durableId="70105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removePersonalInformation/>
  <w:removeDateAndTime/>
  <w:proofState w:spelling="clean" w:grammar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37A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1B50"/>
    <w:rsid w:val="0035602E"/>
    <w:rsid w:val="003572B4"/>
    <w:rsid w:val="003817C7"/>
    <w:rsid w:val="00395125"/>
    <w:rsid w:val="003E2958"/>
    <w:rsid w:val="003F0D2D"/>
    <w:rsid w:val="00422B6F"/>
    <w:rsid w:val="00423377"/>
    <w:rsid w:val="00441372"/>
    <w:rsid w:val="00467032"/>
    <w:rsid w:val="0046754A"/>
    <w:rsid w:val="004B39D5"/>
    <w:rsid w:val="004D3726"/>
    <w:rsid w:val="004E4B52"/>
    <w:rsid w:val="004F203A"/>
    <w:rsid w:val="004F5F51"/>
    <w:rsid w:val="005022A6"/>
    <w:rsid w:val="005336B8"/>
    <w:rsid w:val="00547B5F"/>
    <w:rsid w:val="00560C2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8612A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76F5"/>
    <w:rsid w:val="00A52B02"/>
    <w:rsid w:val="00A6057A"/>
    <w:rsid w:val="00A62304"/>
    <w:rsid w:val="00A641DA"/>
    <w:rsid w:val="00A65EBD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31F6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3824"/>
    <w:rsid w:val="00E46FD5"/>
    <w:rsid w:val="00E544BB"/>
    <w:rsid w:val="00E56545"/>
    <w:rsid w:val="00E64A48"/>
    <w:rsid w:val="00E65C4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ED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78612A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BRA/25_01442_00_x.pdf" TargetMode="External" /><Relationship Id="rId6" Type="http://schemas.openxmlformats.org/officeDocument/2006/relationships/hyperlink" Target="mailto:sps@agro.gov.br" TargetMode="External" /><Relationship Id="rId7" Type="http://schemas.openxmlformats.org/officeDocument/2006/relationships/hyperlink" Target="mailto:sps@agro.gov.br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18580eed-0c39-4c20-89e7-c78f444c1ddc</TitusGUID>
  <TitusMetadata xmlns="">eyJucyI6Imh0dHA6XC9cL3d3dy50aXR1cy5jb21cL25zXC9Xb3JsZCBUcmFkZSBPcmdhbml6YXRpb24iLCJwcm9wcyI6W3sibiI6IldUT0NMQVNTSUZJQ0FUSU9OIiwidmFscyI6W3sidmFsdWUiOiJQVUJMSUMifV19XX0=</TitusMetadata>
</titus>
</file>

<file path=customXml/itemProps1.xml><?xml version="1.0" encoding="utf-8"?>
<ds:datastoreItem xmlns:ds="http://schemas.openxmlformats.org/officeDocument/2006/customXml" ds:itemID="{D459C741-FDA3-40CB-A8FD-E22B4C52AF46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459</Words>
  <Characters>2649</Characters>
  <Application>Microsoft Office Word</Application>
  <DocSecurity>0</DocSecurity>
  <Lines>69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revision>15</cp:revision>
  <dcterms:created xsi:type="dcterms:W3CDTF">2017-07-03T11:19:00Z</dcterms:created>
  <dcterms:modified xsi:type="dcterms:W3CDTF">2025-02-18T13:13:00Z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G/SPS/N/BRA/2376</vt:lpwstr>
  </property>
  <property fmtid="{D5CDD505-2E9C-101B-9397-08002B2CF9AE}" pid="3" name="TitusGUID">
    <vt:lpwstr>18580eed-0c39-4c20-89e7-c78f444c1ddc</vt:lpwstr>
  </property>
  <property fmtid="{D5CDD505-2E9C-101B-9397-08002B2CF9AE}" pid="4" name="WTOCLASSIFICATION">
    <vt:lpwstr>PUBLIC</vt:lpwstr>
  </property>
</Properties>
</file>